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5E38" w14:textId="62F7E2B8" w:rsidR="00FC60B9" w:rsidRDefault="00E9082D" w:rsidP="004871EC">
      <w:pPr>
        <w:rPr>
          <w:b/>
          <w:bCs/>
          <w:sz w:val="28"/>
          <w:szCs w:val="28"/>
        </w:rPr>
      </w:pPr>
      <w:r>
        <w:rPr>
          <w:b/>
          <w:bCs/>
          <w:sz w:val="28"/>
          <w:szCs w:val="28"/>
        </w:rPr>
        <w:t>Child Abuse</w:t>
      </w:r>
      <w:r w:rsidR="006558C2">
        <w:rPr>
          <w:b/>
          <w:bCs/>
          <w:sz w:val="28"/>
          <w:szCs w:val="28"/>
        </w:rPr>
        <w:t xml:space="preserve"> </w:t>
      </w:r>
      <w:r w:rsidR="00C10F6E">
        <w:rPr>
          <w:b/>
          <w:bCs/>
          <w:sz w:val="28"/>
          <w:szCs w:val="28"/>
        </w:rPr>
        <w:t>Pediatric</w:t>
      </w:r>
      <w:r>
        <w:rPr>
          <w:b/>
          <w:bCs/>
          <w:sz w:val="28"/>
          <w:szCs w:val="28"/>
        </w:rPr>
        <w:t>ian – Wichita, KS</w:t>
      </w:r>
    </w:p>
    <w:p w14:paraId="570013A2" w14:textId="35906442" w:rsidR="00D4191E" w:rsidRDefault="00D4191E" w:rsidP="00D4191E">
      <w:pPr>
        <w:autoSpaceDE w:val="0"/>
        <w:autoSpaceDN w:val="0"/>
        <w:adjustRightInd w:val="0"/>
        <w:rPr>
          <w:color w:val="4A4A4A"/>
        </w:rPr>
      </w:pPr>
      <w:r w:rsidRPr="00D4191E">
        <w:rPr>
          <w:color w:val="4A4A4A"/>
          <w:shd w:val="clear" w:color="auto" w:fill="FFFFFF"/>
        </w:rPr>
        <w:t xml:space="preserve">The Department of Pediatrics, at the University of Kansas School of Medicine—Wichita is seeking </w:t>
      </w:r>
      <w:r w:rsidR="0020642A">
        <w:rPr>
          <w:color w:val="4A4A4A"/>
          <w:shd w:val="clear" w:color="auto" w:fill="FFFFFF"/>
        </w:rPr>
        <w:t>a</w:t>
      </w:r>
      <w:r w:rsidRPr="00D4191E">
        <w:rPr>
          <w:color w:val="4A4A4A"/>
          <w:shd w:val="clear" w:color="auto" w:fill="FFFFFF"/>
        </w:rPr>
        <w:t xml:space="preserve"> candidate for a </w:t>
      </w:r>
      <w:r w:rsidR="001C7D21" w:rsidRPr="00D4191E">
        <w:rPr>
          <w:color w:val="4A4A4A"/>
          <w:shd w:val="clear" w:color="auto" w:fill="FFFFFF"/>
        </w:rPr>
        <w:t>full-time faculty position</w:t>
      </w:r>
      <w:r w:rsidRPr="00D4191E">
        <w:rPr>
          <w:color w:val="4A4A4A"/>
          <w:shd w:val="clear" w:color="auto" w:fill="FFFFFF"/>
        </w:rPr>
        <w:t xml:space="preserve"> in </w:t>
      </w:r>
      <w:r w:rsidR="00F7312F">
        <w:rPr>
          <w:color w:val="4A4A4A"/>
          <w:shd w:val="clear" w:color="auto" w:fill="FFFFFF"/>
        </w:rPr>
        <w:t>the Division of Child Abuse and Neglect</w:t>
      </w:r>
      <w:r w:rsidRPr="00D4191E">
        <w:rPr>
          <w:color w:val="4A4A4A"/>
          <w:shd w:val="clear" w:color="auto" w:fill="FFFFFF"/>
        </w:rPr>
        <w:t xml:space="preserve">. </w:t>
      </w:r>
      <w:r w:rsidR="00E9082D">
        <w:rPr>
          <w:color w:val="4A4A4A"/>
          <w:shd w:val="clear" w:color="auto" w:fill="FFFFFF"/>
        </w:rPr>
        <w:t>The c</w:t>
      </w:r>
      <w:r w:rsidRPr="00D4191E">
        <w:rPr>
          <w:color w:val="4A4A4A"/>
          <w:shd w:val="clear" w:color="auto" w:fill="FFFFFF"/>
        </w:rPr>
        <w:t xml:space="preserve">andidate will have earned a D.O., M.D., or equivalent and be </w:t>
      </w:r>
      <w:r w:rsidR="00E9082D">
        <w:rPr>
          <w:color w:val="4A4A4A"/>
          <w:shd w:val="clear" w:color="auto" w:fill="FFFFFF"/>
        </w:rPr>
        <w:t xml:space="preserve">a </w:t>
      </w:r>
      <w:r w:rsidR="00F7312F">
        <w:rPr>
          <w:color w:val="4A4A4A"/>
          <w:shd w:val="clear" w:color="auto" w:fill="FFFFFF"/>
        </w:rPr>
        <w:t>BC/BE</w:t>
      </w:r>
      <w:r w:rsidRPr="00D4191E">
        <w:rPr>
          <w:color w:val="4A4A4A"/>
          <w:shd w:val="clear" w:color="auto" w:fill="FFFFFF"/>
        </w:rPr>
        <w:t xml:space="preserve"> in </w:t>
      </w:r>
      <w:r w:rsidR="00E9082D">
        <w:rPr>
          <w:color w:val="4A4A4A"/>
          <w:shd w:val="clear" w:color="auto" w:fill="FFFFFF"/>
        </w:rPr>
        <w:t xml:space="preserve">Child Abuse </w:t>
      </w:r>
      <w:r w:rsidRPr="00D4191E">
        <w:rPr>
          <w:color w:val="4A4A4A"/>
          <w:shd w:val="clear" w:color="auto" w:fill="FFFFFF"/>
        </w:rPr>
        <w:t>Pediatric</w:t>
      </w:r>
      <w:r w:rsidR="006558C2">
        <w:rPr>
          <w:color w:val="4A4A4A"/>
          <w:shd w:val="clear" w:color="auto" w:fill="FFFFFF"/>
        </w:rPr>
        <w:t>s</w:t>
      </w:r>
      <w:r w:rsidRPr="00D4191E">
        <w:rPr>
          <w:color w:val="4A4A4A"/>
          <w:shd w:val="clear" w:color="auto" w:fill="FFFFFF"/>
        </w:rPr>
        <w:t>. The position offers an exciting opportunity to join over 25 other board-certified medical and surgical pediatric specialties. Ambulatory clinic and inpatient consultation occur primarily with our clinical partner, Wesley Children’s Hospital, but the position will support pediatric patients</w:t>
      </w:r>
      <w:r w:rsidR="00E9082D">
        <w:rPr>
          <w:color w:val="4A4A4A"/>
          <w:shd w:val="clear" w:color="auto" w:fill="FFFFFF"/>
        </w:rPr>
        <w:t xml:space="preserve"> across</w:t>
      </w:r>
      <w:r w:rsidR="00E9082D" w:rsidRPr="00D4191E">
        <w:rPr>
          <w:color w:val="4A4A4A"/>
          <w:shd w:val="clear" w:color="auto" w:fill="FFFFFF"/>
        </w:rPr>
        <w:t xml:space="preserve"> ou</w:t>
      </w:r>
      <w:r w:rsidR="00F7312F">
        <w:rPr>
          <w:color w:val="4A4A4A"/>
          <w:shd w:val="clear" w:color="auto" w:fill="FFFFFF"/>
        </w:rPr>
        <w:t xml:space="preserve">r </w:t>
      </w:r>
      <w:r w:rsidR="006558C2">
        <w:rPr>
          <w:color w:val="4A4A4A"/>
          <w:shd w:val="clear" w:color="auto" w:fill="FFFFFF"/>
        </w:rPr>
        <w:t>state</w:t>
      </w:r>
      <w:r w:rsidRPr="00D4191E">
        <w:rPr>
          <w:color w:val="4A4A4A"/>
          <w:shd w:val="clear" w:color="auto" w:fill="FFFFFF"/>
        </w:rPr>
        <w:t>. A successful candidate must have an interest in practicing academic medicine, supporting our graduate medical education programs in Pediatrics and Internal Medicine/Pediatrics, as well as our medical school campus</w:t>
      </w:r>
      <w:r w:rsidR="00D048D5">
        <w:rPr>
          <w:color w:val="4A4A4A"/>
          <w:shd w:val="clear" w:color="auto" w:fill="FFFFFF"/>
        </w:rPr>
        <w:t>.</w:t>
      </w:r>
    </w:p>
    <w:p w14:paraId="506A4855" w14:textId="734B35A7" w:rsidR="00D4191E" w:rsidRDefault="00D4191E" w:rsidP="00D4191E">
      <w:pPr>
        <w:autoSpaceDE w:val="0"/>
        <w:autoSpaceDN w:val="0"/>
        <w:adjustRightInd w:val="0"/>
        <w:rPr>
          <w:color w:val="4A4A4A"/>
        </w:rPr>
      </w:pPr>
      <w:r w:rsidRPr="00D4191E">
        <w:rPr>
          <w:color w:val="4A4A4A"/>
          <w:shd w:val="clear" w:color="auto" w:fill="FFFFFF"/>
        </w:rPr>
        <w:t xml:space="preserve">The University of Kansas School of Medicine-Wichita (KUSM-W) Department of Pediatrics is </w:t>
      </w:r>
      <w:r w:rsidR="00D048D5">
        <w:rPr>
          <w:color w:val="4A4A4A"/>
          <w:shd w:val="clear" w:color="auto" w:fill="FFFFFF"/>
        </w:rPr>
        <w:t>a</w:t>
      </w:r>
      <w:r w:rsidRPr="00D4191E">
        <w:rPr>
          <w:color w:val="4A4A4A"/>
          <w:shd w:val="clear" w:color="auto" w:fill="FFFFFF"/>
        </w:rPr>
        <w:t xml:space="preserve"> thriving group of dedicated academic clinicians collaborating to deliver pediatric clinical care, education, scholarship and advocacy to the children and families </w:t>
      </w:r>
      <w:r w:rsidR="00D048D5">
        <w:rPr>
          <w:color w:val="4A4A4A"/>
          <w:shd w:val="clear" w:color="auto" w:fill="FFFFFF"/>
        </w:rPr>
        <w:t>of Kansas</w:t>
      </w:r>
      <w:r w:rsidRPr="00D4191E">
        <w:rPr>
          <w:color w:val="4A4A4A"/>
          <w:shd w:val="clear" w:color="auto" w:fill="FFFFFF"/>
        </w:rPr>
        <w:t>. The Wichita campus serves over 200 medical students and boasts modern academic capabilities including a hi-fidelity simulation center</w:t>
      </w:r>
      <w:r w:rsidR="006558C2">
        <w:rPr>
          <w:color w:val="4A4A4A"/>
          <w:shd w:val="clear" w:color="auto" w:fill="FFFFFF"/>
        </w:rPr>
        <w:t xml:space="preserve"> and</w:t>
      </w:r>
      <w:r w:rsidRPr="00D4191E">
        <w:rPr>
          <w:color w:val="4A4A4A"/>
          <w:shd w:val="clear" w:color="auto" w:fill="FFFFFF"/>
        </w:rPr>
        <w:t xml:space="preserve"> resources to support clinical and translational resea</w:t>
      </w:r>
      <w:r w:rsidR="00D048D5">
        <w:rPr>
          <w:color w:val="4A4A4A"/>
          <w:shd w:val="clear" w:color="auto" w:fill="FFFFFF"/>
        </w:rPr>
        <w:t>rch</w:t>
      </w:r>
      <w:r w:rsidRPr="00D4191E">
        <w:rPr>
          <w:color w:val="4A4A4A"/>
          <w:shd w:val="clear" w:color="auto" w:fill="FFFFFF"/>
        </w:rPr>
        <w:t>. In 2027</w:t>
      </w:r>
      <w:r w:rsidR="006558C2">
        <w:rPr>
          <w:color w:val="4A4A4A"/>
          <w:shd w:val="clear" w:color="auto" w:fill="FFFFFF"/>
        </w:rPr>
        <w:t>,</w:t>
      </w:r>
      <w:r w:rsidRPr="00D4191E">
        <w:rPr>
          <w:color w:val="4A4A4A"/>
          <w:shd w:val="clear" w:color="auto" w:fill="FFFFFF"/>
        </w:rPr>
        <w:t xml:space="preserve"> we will complete construction of a brand-new, state of the art medical school; The Wichita Biomedical Center will be an interprofessional medical education and research center, integrating health care educational programs across the community. </w:t>
      </w:r>
    </w:p>
    <w:p w14:paraId="13B6819E" w14:textId="394A651F" w:rsidR="00D4191E" w:rsidRDefault="00D4191E" w:rsidP="00D4191E">
      <w:pPr>
        <w:autoSpaceDE w:val="0"/>
        <w:autoSpaceDN w:val="0"/>
        <w:adjustRightInd w:val="0"/>
        <w:rPr>
          <w:color w:val="4A4A4A"/>
          <w:shd w:val="clear" w:color="auto" w:fill="FFFFFF"/>
        </w:rPr>
      </w:pPr>
      <w:r w:rsidRPr="00D4191E">
        <w:rPr>
          <w:color w:val="4A4A4A"/>
          <w:shd w:val="clear" w:color="auto" w:fill="FFFFFF"/>
        </w:rPr>
        <w:t xml:space="preserve">Wesley Children’s Hospital (WCH), a tertiary care pediatric hospital within the main Wesley campus, is the result of a $70 million investment by Health Corporation of American and Wesley Healthcare and offers the only tertiary care children’s services in Central and Western Kansas. WCH has the largest delivery service in Kansas, and includes 76 NICU beds, 35 general inpatient beds, 15 PICU beds, and centralized pediatric sedation. The NICU and PICU are staffed 24/7 in-house by board-certified specialists. WCH is a level 1 trauma center with 24/7 pediatric surgery/trauma </w:t>
      </w:r>
      <w:r w:rsidR="00F7312F">
        <w:rPr>
          <w:color w:val="4A4A4A"/>
          <w:shd w:val="clear" w:color="auto" w:fill="FFFFFF"/>
        </w:rPr>
        <w:t>coverage</w:t>
      </w:r>
      <w:r w:rsidRPr="00D4191E">
        <w:rPr>
          <w:color w:val="4A4A4A"/>
          <w:shd w:val="clear" w:color="auto" w:fill="FFFFFF"/>
        </w:rPr>
        <w:t xml:space="preserve">. </w:t>
      </w:r>
    </w:p>
    <w:p w14:paraId="6CC9E50B" w14:textId="166B5E4D" w:rsidR="00D4191E" w:rsidRPr="00D4191E" w:rsidRDefault="00D4191E" w:rsidP="00D4191E">
      <w:pPr>
        <w:autoSpaceDE w:val="0"/>
        <w:autoSpaceDN w:val="0"/>
        <w:adjustRightInd w:val="0"/>
        <w:rPr>
          <w:color w:val="4A4A4A"/>
          <w:shd w:val="clear" w:color="auto" w:fill="FFFFFF"/>
        </w:rPr>
      </w:pPr>
      <w:r w:rsidRPr="00D4191E">
        <w:rPr>
          <w:color w:val="4A4A4A"/>
          <w:shd w:val="clear" w:color="auto" w:fill="FFFFFF"/>
        </w:rPr>
        <w:t>Wichita, Kansas</w:t>
      </w:r>
      <w:r w:rsidR="00D048D5">
        <w:rPr>
          <w:color w:val="4A4A4A"/>
          <w:shd w:val="clear" w:color="auto" w:fill="FFFFFF"/>
        </w:rPr>
        <w:t xml:space="preserve"> </w:t>
      </w:r>
      <w:r w:rsidRPr="00D4191E">
        <w:rPr>
          <w:color w:val="4A4A4A"/>
          <w:shd w:val="clear" w:color="auto" w:fill="FFFFFF"/>
        </w:rPr>
        <w:t>is the largest city in Kansas</w:t>
      </w:r>
      <w:r w:rsidR="00D048D5">
        <w:rPr>
          <w:color w:val="4A4A4A"/>
          <w:shd w:val="clear" w:color="auto" w:fill="FFFFFF"/>
        </w:rPr>
        <w:t xml:space="preserve"> with 640,000 in the metro area</w:t>
      </w:r>
      <w:r w:rsidRPr="00D4191E">
        <w:rPr>
          <w:color w:val="4A4A4A"/>
          <w:shd w:val="clear" w:color="auto" w:fill="FFFFFF"/>
        </w:rPr>
        <w:t xml:space="preserve">. It has small town friendliness along with </w:t>
      </w:r>
      <w:r w:rsidR="004B1BEF">
        <w:rPr>
          <w:color w:val="4A4A4A"/>
          <w:shd w:val="clear" w:color="auto" w:fill="FFFFFF"/>
        </w:rPr>
        <w:t>variety</w:t>
      </w:r>
      <w:r w:rsidR="00D048D5">
        <w:rPr>
          <w:color w:val="4A4A4A"/>
          <w:shd w:val="clear" w:color="auto" w:fill="FFFFFF"/>
        </w:rPr>
        <w:t xml:space="preserve"> and </w:t>
      </w:r>
      <w:r w:rsidRPr="00D4191E">
        <w:rPr>
          <w:color w:val="4A4A4A"/>
          <w:shd w:val="clear" w:color="auto" w:fill="FFFFFF"/>
        </w:rPr>
        <w:t xml:space="preserve">amenities of a large city including restaurants and entertainment, minor league baseball and hockey teams, </w:t>
      </w:r>
      <w:r w:rsidR="00D048D5">
        <w:rPr>
          <w:color w:val="4A4A4A"/>
          <w:shd w:val="clear" w:color="auto" w:fill="FFFFFF"/>
        </w:rPr>
        <w:t xml:space="preserve">and </w:t>
      </w:r>
      <w:r w:rsidRPr="00D4191E">
        <w:rPr>
          <w:color w:val="4A4A4A"/>
          <w:shd w:val="clear" w:color="auto" w:fill="FFFFFF"/>
        </w:rPr>
        <w:t xml:space="preserve">great shopping. </w:t>
      </w:r>
      <w:r w:rsidR="00D048D5">
        <w:rPr>
          <w:color w:val="4A4A4A"/>
          <w:shd w:val="clear" w:color="auto" w:fill="FFFFFF"/>
        </w:rPr>
        <w:t xml:space="preserve">Wichita has excellent </w:t>
      </w:r>
      <w:r w:rsidRPr="00D4191E">
        <w:rPr>
          <w:color w:val="4A4A4A"/>
          <w:shd w:val="clear" w:color="auto" w:fill="FFFFFF"/>
        </w:rPr>
        <w:t>public and private schools</w:t>
      </w:r>
      <w:r w:rsidR="00D048D5">
        <w:rPr>
          <w:color w:val="4A4A4A"/>
          <w:shd w:val="clear" w:color="auto" w:fill="FFFFFF"/>
        </w:rPr>
        <w:t xml:space="preserve">, as well as seven universities/colleges.  </w:t>
      </w:r>
      <w:r w:rsidRPr="00D4191E">
        <w:rPr>
          <w:color w:val="4A4A4A"/>
          <w:shd w:val="clear" w:color="auto" w:fill="FFFFFF"/>
        </w:rPr>
        <w:t xml:space="preserve">Aerospace engineering and health care are Wichita’s two largest industries. </w:t>
      </w:r>
    </w:p>
    <w:p w14:paraId="2523D978" w14:textId="104BC306" w:rsidR="00E9082D" w:rsidRDefault="00666498" w:rsidP="00D4191E">
      <w:pPr>
        <w:rPr>
          <w:b/>
          <w:bCs/>
          <w:sz w:val="28"/>
          <w:szCs w:val="28"/>
        </w:rPr>
      </w:pPr>
      <w:hyperlink r:id="rId5" w:history="1">
        <w:r w:rsidR="00E9082D">
          <w:rPr>
            <w:rStyle w:val="Hyperlink"/>
            <w:b/>
            <w:bCs/>
            <w:sz w:val="28"/>
            <w:szCs w:val="28"/>
          </w:rPr>
          <w:t>Click here to apply - Child Abuse &amp; Neglect Pedi</w:t>
        </w:r>
        <w:r w:rsidR="00E9082D">
          <w:rPr>
            <w:rStyle w:val="Hyperlink"/>
            <w:b/>
            <w:bCs/>
            <w:sz w:val="28"/>
            <w:szCs w:val="28"/>
          </w:rPr>
          <w:t>a</w:t>
        </w:r>
        <w:r w:rsidR="00E9082D">
          <w:rPr>
            <w:rStyle w:val="Hyperlink"/>
            <w:b/>
            <w:bCs/>
            <w:sz w:val="28"/>
            <w:szCs w:val="28"/>
          </w:rPr>
          <w:t>trician</w:t>
        </w:r>
      </w:hyperlink>
    </w:p>
    <w:p w14:paraId="3F193F6C" w14:textId="48DD8597" w:rsidR="0076671F" w:rsidRPr="00666498" w:rsidRDefault="00666498">
      <w:pPr>
        <w:rPr>
          <w:color w:val="4A4A4A"/>
          <w:shd w:val="clear" w:color="auto" w:fill="FFFFFF"/>
        </w:rPr>
      </w:pPr>
      <w:r w:rsidRPr="00666498">
        <w:rPr>
          <w:color w:val="4A4A4A"/>
          <w:shd w:val="clear" w:color="auto" w:fill="FFFFFF"/>
        </w:rPr>
        <w:t xml:space="preserve">For more information, please contract: </w:t>
      </w:r>
    </w:p>
    <w:p w14:paraId="396764C4" w14:textId="59C54837" w:rsidR="00666498" w:rsidRPr="00666498" w:rsidRDefault="00666498">
      <w:pPr>
        <w:rPr>
          <w:color w:val="4A4A4A"/>
          <w:shd w:val="clear" w:color="auto" w:fill="FFFFFF"/>
        </w:rPr>
      </w:pPr>
      <w:r w:rsidRPr="00666498">
        <w:rPr>
          <w:color w:val="4A4A4A"/>
          <w:shd w:val="clear" w:color="auto" w:fill="FFFFFF"/>
        </w:rPr>
        <w:t>Trisha Richmeier, Director of Finance &amp; Administration at KU-Wichita Pediatrics</w:t>
      </w:r>
    </w:p>
    <w:p w14:paraId="70104D25" w14:textId="1850D164" w:rsidR="00666498" w:rsidRPr="00666498" w:rsidRDefault="00666498">
      <w:pPr>
        <w:rPr>
          <w:color w:val="4A4A4A"/>
          <w:shd w:val="clear" w:color="auto" w:fill="FFFFFF"/>
        </w:rPr>
      </w:pPr>
      <w:r w:rsidRPr="00666498">
        <w:rPr>
          <w:color w:val="4A4A4A"/>
          <w:shd w:val="clear" w:color="auto" w:fill="FFFFFF"/>
        </w:rPr>
        <w:t>Phone: (316) 706-5865</w:t>
      </w:r>
    </w:p>
    <w:p w14:paraId="4173D6D1" w14:textId="43727E2F" w:rsidR="00666498" w:rsidRDefault="00666498">
      <w:pPr>
        <w:rPr>
          <w:color w:val="4A4A4A"/>
          <w:shd w:val="clear" w:color="auto" w:fill="FFFFFF"/>
        </w:rPr>
      </w:pPr>
      <w:r w:rsidRPr="00666498">
        <w:rPr>
          <w:color w:val="4A4A4A"/>
          <w:shd w:val="clear" w:color="auto" w:fill="FFFFFF"/>
        </w:rPr>
        <w:t xml:space="preserve">Email: </w:t>
      </w:r>
      <w:hyperlink r:id="rId6" w:history="1">
        <w:r w:rsidRPr="00EB215A">
          <w:rPr>
            <w:rStyle w:val="Hyperlink"/>
            <w:shd w:val="clear" w:color="auto" w:fill="FFFFFF"/>
          </w:rPr>
          <w:t>trichmeier@kumc.edu</w:t>
        </w:r>
      </w:hyperlink>
    </w:p>
    <w:p w14:paraId="454A715E" w14:textId="77777777" w:rsidR="00666498" w:rsidRPr="00666498" w:rsidRDefault="00666498">
      <w:pPr>
        <w:rPr>
          <w:color w:val="4A4A4A"/>
          <w:shd w:val="clear" w:color="auto" w:fill="FFFFFF"/>
        </w:rPr>
      </w:pPr>
    </w:p>
    <w:sectPr w:rsidR="00666498" w:rsidRPr="00666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CA2D"/>
    <w:multiLevelType w:val="hybridMultilevel"/>
    <w:tmpl w:val="EDBC063C"/>
    <w:lvl w:ilvl="0" w:tplc="8182DA36">
      <w:start w:val="1"/>
      <w:numFmt w:val="bullet"/>
      <w:lvlText w:val=""/>
      <w:lvlJc w:val="left"/>
      <w:pPr>
        <w:ind w:left="720" w:hanging="360"/>
      </w:pPr>
      <w:rPr>
        <w:rFonts w:ascii="Symbol" w:hAnsi="Symbol" w:hint="default"/>
      </w:rPr>
    </w:lvl>
    <w:lvl w:ilvl="1" w:tplc="082CFC52">
      <w:start w:val="1"/>
      <w:numFmt w:val="bullet"/>
      <w:lvlText w:val="o"/>
      <w:lvlJc w:val="left"/>
      <w:pPr>
        <w:ind w:left="1440" w:hanging="360"/>
      </w:pPr>
      <w:rPr>
        <w:rFonts w:ascii="Courier New" w:hAnsi="Courier New" w:hint="default"/>
      </w:rPr>
    </w:lvl>
    <w:lvl w:ilvl="2" w:tplc="79262654">
      <w:start w:val="1"/>
      <w:numFmt w:val="bullet"/>
      <w:lvlText w:val=""/>
      <w:lvlJc w:val="left"/>
      <w:pPr>
        <w:ind w:left="2160" w:hanging="360"/>
      </w:pPr>
      <w:rPr>
        <w:rFonts w:ascii="Wingdings" w:hAnsi="Wingdings" w:hint="default"/>
      </w:rPr>
    </w:lvl>
    <w:lvl w:ilvl="3" w:tplc="EA905EF8">
      <w:start w:val="1"/>
      <w:numFmt w:val="bullet"/>
      <w:lvlText w:val=""/>
      <w:lvlJc w:val="left"/>
      <w:pPr>
        <w:ind w:left="2880" w:hanging="360"/>
      </w:pPr>
      <w:rPr>
        <w:rFonts w:ascii="Symbol" w:hAnsi="Symbol" w:hint="default"/>
      </w:rPr>
    </w:lvl>
    <w:lvl w:ilvl="4" w:tplc="C5F009B4">
      <w:start w:val="1"/>
      <w:numFmt w:val="bullet"/>
      <w:lvlText w:val="o"/>
      <w:lvlJc w:val="left"/>
      <w:pPr>
        <w:ind w:left="3600" w:hanging="360"/>
      </w:pPr>
      <w:rPr>
        <w:rFonts w:ascii="Courier New" w:hAnsi="Courier New" w:hint="default"/>
      </w:rPr>
    </w:lvl>
    <w:lvl w:ilvl="5" w:tplc="AF9A3360">
      <w:start w:val="1"/>
      <w:numFmt w:val="bullet"/>
      <w:lvlText w:val=""/>
      <w:lvlJc w:val="left"/>
      <w:pPr>
        <w:ind w:left="4320" w:hanging="360"/>
      </w:pPr>
      <w:rPr>
        <w:rFonts w:ascii="Wingdings" w:hAnsi="Wingdings" w:hint="default"/>
      </w:rPr>
    </w:lvl>
    <w:lvl w:ilvl="6" w:tplc="5C9AE60C">
      <w:start w:val="1"/>
      <w:numFmt w:val="bullet"/>
      <w:lvlText w:val=""/>
      <w:lvlJc w:val="left"/>
      <w:pPr>
        <w:ind w:left="5040" w:hanging="360"/>
      </w:pPr>
      <w:rPr>
        <w:rFonts w:ascii="Symbol" w:hAnsi="Symbol" w:hint="default"/>
      </w:rPr>
    </w:lvl>
    <w:lvl w:ilvl="7" w:tplc="0816A60C">
      <w:start w:val="1"/>
      <w:numFmt w:val="bullet"/>
      <w:lvlText w:val="o"/>
      <w:lvlJc w:val="left"/>
      <w:pPr>
        <w:ind w:left="5760" w:hanging="360"/>
      </w:pPr>
      <w:rPr>
        <w:rFonts w:ascii="Courier New" w:hAnsi="Courier New" w:hint="default"/>
      </w:rPr>
    </w:lvl>
    <w:lvl w:ilvl="8" w:tplc="B60A237E">
      <w:start w:val="1"/>
      <w:numFmt w:val="bullet"/>
      <w:lvlText w:val=""/>
      <w:lvlJc w:val="left"/>
      <w:pPr>
        <w:ind w:left="6480" w:hanging="360"/>
      </w:pPr>
      <w:rPr>
        <w:rFonts w:ascii="Wingdings" w:hAnsi="Wingdings" w:hint="default"/>
      </w:rPr>
    </w:lvl>
  </w:abstractNum>
  <w:abstractNum w:abstractNumId="1" w15:restartNumberingAfterBreak="0">
    <w:nsid w:val="11227114"/>
    <w:multiLevelType w:val="hybridMultilevel"/>
    <w:tmpl w:val="0B5076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884885"/>
    <w:multiLevelType w:val="hybridMultilevel"/>
    <w:tmpl w:val="D6DE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F3C9F"/>
    <w:multiLevelType w:val="hybridMultilevel"/>
    <w:tmpl w:val="70EC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A5F2E"/>
    <w:multiLevelType w:val="hybridMultilevel"/>
    <w:tmpl w:val="6CAEE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F95FB3"/>
    <w:multiLevelType w:val="hybridMultilevel"/>
    <w:tmpl w:val="64989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393FDA"/>
    <w:multiLevelType w:val="hybridMultilevel"/>
    <w:tmpl w:val="D3BEC56E"/>
    <w:lvl w:ilvl="0" w:tplc="04090001">
      <w:start w:val="1"/>
      <w:numFmt w:val="bullet"/>
      <w:lvlText w:val=""/>
      <w:lvlJc w:val="left"/>
      <w:pPr>
        <w:ind w:left="720" w:hanging="360"/>
      </w:pPr>
      <w:rPr>
        <w:rFonts w:ascii="Symbol" w:hAnsi="Symbol" w:hint="default"/>
      </w:rPr>
    </w:lvl>
    <w:lvl w:ilvl="1" w:tplc="C6C05E78">
      <w:numFmt w:val="bullet"/>
      <w:lvlText w:val="•"/>
      <w:lvlJc w:val="left"/>
      <w:pPr>
        <w:ind w:left="1800" w:hanging="72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6C10A"/>
    <w:multiLevelType w:val="hybridMultilevel"/>
    <w:tmpl w:val="1F9E687E"/>
    <w:lvl w:ilvl="0" w:tplc="46CE9B18">
      <w:start w:val="1"/>
      <w:numFmt w:val="bullet"/>
      <w:lvlText w:val=""/>
      <w:lvlJc w:val="left"/>
      <w:pPr>
        <w:ind w:left="1080" w:hanging="360"/>
      </w:pPr>
      <w:rPr>
        <w:rFonts w:ascii="Symbol" w:hAnsi="Symbol" w:hint="default"/>
      </w:rPr>
    </w:lvl>
    <w:lvl w:ilvl="1" w:tplc="7A580516">
      <w:start w:val="1"/>
      <w:numFmt w:val="bullet"/>
      <w:lvlText w:val="o"/>
      <w:lvlJc w:val="left"/>
      <w:pPr>
        <w:ind w:left="1800" w:hanging="360"/>
      </w:pPr>
      <w:rPr>
        <w:rFonts w:ascii="Courier New" w:hAnsi="Courier New" w:hint="default"/>
      </w:rPr>
    </w:lvl>
    <w:lvl w:ilvl="2" w:tplc="8FE8577A">
      <w:start w:val="1"/>
      <w:numFmt w:val="bullet"/>
      <w:lvlText w:val=""/>
      <w:lvlJc w:val="left"/>
      <w:pPr>
        <w:ind w:left="2520" w:hanging="360"/>
      </w:pPr>
      <w:rPr>
        <w:rFonts w:ascii="Wingdings" w:hAnsi="Wingdings" w:hint="default"/>
      </w:rPr>
    </w:lvl>
    <w:lvl w:ilvl="3" w:tplc="4F668FE8">
      <w:start w:val="1"/>
      <w:numFmt w:val="bullet"/>
      <w:lvlText w:val=""/>
      <w:lvlJc w:val="left"/>
      <w:pPr>
        <w:ind w:left="3240" w:hanging="360"/>
      </w:pPr>
      <w:rPr>
        <w:rFonts w:ascii="Symbol" w:hAnsi="Symbol" w:hint="default"/>
      </w:rPr>
    </w:lvl>
    <w:lvl w:ilvl="4" w:tplc="1B969320">
      <w:start w:val="1"/>
      <w:numFmt w:val="bullet"/>
      <w:lvlText w:val="o"/>
      <w:lvlJc w:val="left"/>
      <w:pPr>
        <w:ind w:left="3960" w:hanging="360"/>
      </w:pPr>
      <w:rPr>
        <w:rFonts w:ascii="Courier New" w:hAnsi="Courier New" w:hint="default"/>
      </w:rPr>
    </w:lvl>
    <w:lvl w:ilvl="5" w:tplc="D32270A4">
      <w:start w:val="1"/>
      <w:numFmt w:val="bullet"/>
      <w:lvlText w:val=""/>
      <w:lvlJc w:val="left"/>
      <w:pPr>
        <w:ind w:left="4680" w:hanging="360"/>
      </w:pPr>
      <w:rPr>
        <w:rFonts w:ascii="Wingdings" w:hAnsi="Wingdings" w:hint="default"/>
      </w:rPr>
    </w:lvl>
    <w:lvl w:ilvl="6" w:tplc="DC4A87A6">
      <w:start w:val="1"/>
      <w:numFmt w:val="bullet"/>
      <w:lvlText w:val=""/>
      <w:lvlJc w:val="left"/>
      <w:pPr>
        <w:ind w:left="5400" w:hanging="360"/>
      </w:pPr>
      <w:rPr>
        <w:rFonts w:ascii="Symbol" w:hAnsi="Symbol" w:hint="default"/>
      </w:rPr>
    </w:lvl>
    <w:lvl w:ilvl="7" w:tplc="4DEEFB44">
      <w:start w:val="1"/>
      <w:numFmt w:val="bullet"/>
      <w:lvlText w:val="o"/>
      <w:lvlJc w:val="left"/>
      <w:pPr>
        <w:ind w:left="6120" w:hanging="360"/>
      </w:pPr>
      <w:rPr>
        <w:rFonts w:ascii="Courier New" w:hAnsi="Courier New" w:hint="default"/>
      </w:rPr>
    </w:lvl>
    <w:lvl w:ilvl="8" w:tplc="01C434B2">
      <w:start w:val="1"/>
      <w:numFmt w:val="bullet"/>
      <w:lvlText w:val=""/>
      <w:lvlJc w:val="left"/>
      <w:pPr>
        <w:ind w:left="6840" w:hanging="360"/>
      </w:pPr>
      <w:rPr>
        <w:rFonts w:ascii="Wingdings" w:hAnsi="Wingdings" w:hint="default"/>
      </w:rPr>
    </w:lvl>
  </w:abstractNum>
  <w:abstractNum w:abstractNumId="8" w15:restartNumberingAfterBreak="0">
    <w:nsid w:val="4971325F"/>
    <w:multiLevelType w:val="multilevel"/>
    <w:tmpl w:val="4E44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0773C5"/>
    <w:multiLevelType w:val="hybridMultilevel"/>
    <w:tmpl w:val="E71A733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F537AAD"/>
    <w:multiLevelType w:val="hybridMultilevel"/>
    <w:tmpl w:val="4314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55A44"/>
    <w:multiLevelType w:val="multilevel"/>
    <w:tmpl w:val="5246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CF2C5F"/>
    <w:multiLevelType w:val="hybridMultilevel"/>
    <w:tmpl w:val="C1707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C2351B0"/>
    <w:multiLevelType w:val="multilevel"/>
    <w:tmpl w:val="222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9618CB"/>
    <w:multiLevelType w:val="hybridMultilevel"/>
    <w:tmpl w:val="A2A4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B75CB"/>
    <w:multiLevelType w:val="hybridMultilevel"/>
    <w:tmpl w:val="8226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D1778"/>
    <w:multiLevelType w:val="hybridMultilevel"/>
    <w:tmpl w:val="FA761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A706A0"/>
    <w:multiLevelType w:val="hybridMultilevel"/>
    <w:tmpl w:val="BD0CF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5028564">
    <w:abstractNumId w:val="0"/>
  </w:num>
  <w:num w:numId="2" w16cid:durableId="1530491944">
    <w:abstractNumId w:val="7"/>
  </w:num>
  <w:num w:numId="3" w16cid:durableId="1816024971">
    <w:abstractNumId w:val="12"/>
  </w:num>
  <w:num w:numId="4" w16cid:durableId="1670909296">
    <w:abstractNumId w:val="6"/>
  </w:num>
  <w:num w:numId="5" w16cid:durableId="628363967">
    <w:abstractNumId w:val="2"/>
  </w:num>
  <w:num w:numId="6" w16cid:durableId="238250212">
    <w:abstractNumId w:val="15"/>
  </w:num>
  <w:num w:numId="7" w16cid:durableId="1309943041">
    <w:abstractNumId w:val="3"/>
  </w:num>
  <w:num w:numId="8" w16cid:durableId="1965041258">
    <w:abstractNumId w:val="4"/>
  </w:num>
  <w:num w:numId="9" w16cid:durableId="1751930245">
    <w:abstractNumId w:val="17"/>
  </w:num>
  <w:num w:numId="10" w16cid:durableId="722757793">
    <w:abstractNumId w:val="14"/>
  </w:num>
  <w:num w:numId="11" w16cid:durableId="894782187">
    <w:abstractNumId w:val="16"/>
  </w:num>
  <w:num w:numId="12" w16cid:durableId="1628199831">
    <w:abstractNumId w:val="1"/>
  </w:num>
  <w:num w:numId="13" w16cid:durableId="606353213">
    <w:abstractNumId w:val="10"/>
  </w:num>
  <w:num w:numId="14" w16cid:durableId="1068260527">
    <w:abstractNumId w:val="5"/>
  </w:num>
  <w:num w:numId="15" w16cid:durableId="1087844291">
    <w:abstractNumId w:val="9"/>
  </w:num>
  <w:num w:numId="16" w16cid:durableId="241566213">
    <w:abstractNumId w:val="13"/>
  </w:num>
  <w:num w:numId="17" w16cid:durableId="1544097504">
    <w:abstractNumId w:val="11"/>
  </w:num>
  <w:num w:numId="18" w16cid:durableId="477578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EC"/>
    <w:rsid w:val="00037582"/>
    <w:rsid w:val="00041776"/>
    <w:rsid w:val="001C7236"/>
    <w:rsid w:val="001C7D21"/>
    <w:rsid w:val="0020642A"/>
    <w:rsid w:val="00257F5E"/>
    <w:rsid w:val="0026631D"/>
    <w:rsid w:val="003310AE"/>
    <w:rsid w:val="0035163A"/>
    <w:rsid w:val="004871EC"/>
    <w:rsid w:val="004B1BEF"/>
    <w:rsid w:val="00503979"/>
    <w:rsid w:val="005136C3"/>
    <w:rsid w:val="006558C2"/>
    <w:rsid w:val="00666498"/>
    <w:rsid w:val="0076671F"/>
    <w:rsid w:val="007A32D8"/>
    <w:rsid w:val="008435C8"/>
    <w:rsid w:val="00854DFA"/>
    <w:rsid w:val="008F6749"/>
    <w:rsid w:val="00932EDA"/>
    <w:rsid w:val="0098454A"/>
    <w:rsid w:val="00AC3740"/>
    <w:rsid w:val="00AE5D50"/>
    <w:rsid w:val="00B32ED9"/>
    <w:rsid w:val="00B407E0"/>
    <w:rsid w:val="00C10F6E"/>
    <w:rsid w:val="00C21754"/>
    <w:rsid w:val="00CA2233"/>
    <w:rsid w:val="00D048D5"/>
    <w:rsid w:val="00D4191E"/>
    <w:rsid w:val="00DC3666"/>
    <w:rsid w:val="00DE190E"/>
    <w:rsid w:val="00E07B55"/>
    <w:rsid w:val="00E30A6C"/>
    <w:rsid w:val="00E9082D"/>
    <w:rsid w:val="00ED1022"/>
    <w:rsid w:val="00F7312F"/>
    <w:rsid w:val="00F950EB"/>
    <w:rsid w:val="00FC60B9"/>
    <w:rsid w:val="055D463F"/>
    <w:rsid w:val="0604A092"/>
    <w:rsid w:val="082AAEE1"/>
    <w:rsid w:val="0AAEFED6"/>
    <w:rsid w:val="143B2BAE"/>
    <w:rsid w:val="18527069"/>
    <w:rsid w:val="1AE1DCDE"/>
    <w:rsid w:val="1C48B5A3"/>
    <w:rsid w:val="1CB09F8D"/>
    <w:rsid w:val="1DA02F20"/>
    <w:rsid w:val="2566EF54"/>
    <w:rsid w:val="25EB5A0D"/>
    <w:rsid w:val="2608D39F"/>
    <w:rsid w:val="3C17B1A6"/>
    <w:rsid w:val="3E6A4FAE"/>
    <w:rsid w:val="3ED69A2E"/>
    <w:rsid w:val="403754FB"/>
    <w:rsid w:val="427C7FD0"/>
    <w:rsid w:val="4421D4FB"/>
    <w:rsid w:val="44FDBDC0"/>
    <w:rsid w:val="48B05833"/>
    <w:rsid w:val="49D66599"/>
    <w:rsid w:val="4DBC24FA"/>
    <w:rsid w:val="512D298F"/>
    <w:rsid w:val="5478FF74"/>
    <w:rsid w:val="625B0B0D"/>
    <w:rsid w:val="630B5A20"/>
    <w:rsid w:val="655DA9CD"/>
    <w:rsid w:val="684085A3"/>
    <w:rsid w:val="6A1A629B"/>
    <w:rsid w:val="6A98746C"/>
    <w:rsid w:val="7768EB00"/>
    <w:rsid w:val="7FA7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ADA8"/>
  <w15:chartTrackingRefBased/>
  <w15:docId w15:val="{BA27FF03-9940-42E7-B90C-E2458611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1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1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1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1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1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1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1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1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1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1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1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1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1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1EC"/>
    <w:rPr>
      <w:rFonts w:eastAsiaTheme="majorEastAsia" w:cstheme="majorBidi"/>
      <w:color w:val="272727" w:themeColor="text1" w:themeTint="D8"/>
    </w:rPr>
  </w:style>
  <w:style w:type="paragraph" w:styleId="Title">
    <w:name w:val="Title"/>
    <w:basedOn w:val="Normal"/>
    <w:next w:val="Normal"/>
    <w:link w:val="TitleChar"/>
    <w:uiPriority w:val="10"/>
    <w:qFormat/>
    <w:rsid w:val="00487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1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1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1EC"/>
    <w:pPr>
      <w:spacing w:before="160"/>
      <w:jc w:val="center"/>
    </w:pPr>
    <w:rPr>
      <w:i/>
      <w:iCs/>
      <w:color w:val="404040" w:themeColor="text1" w:themeTint="BF"/>
    </w:rPr>
  </w:style>
  <w:style w:type="character" w:customStyle="1" w:styleId="QuoteChar">
    <w:name w:val="Quote Char"/>
    <w:basedOn w:val="DefaultParagraphFont"/>
    <w:link w:val="Quote"/>
    <w:uiPriority w:val="29"/>
    <w:rsid w:val="004871EC"/>
    <w:rPr>
      <w:i/>
      <w:iCs/>
      <w:color w:val="404040" w:themeColor="text1" w:themeTint="BF"/>
    </w:rPr>
  </w:style>
  <w:style w:type="paragraph" w:styleId="ListParagraph">
    <w:name w:val="List Paragraph"/>
    <w:basedOn w:val="Normal"/>
    <w:uiPriority w:val="34"/>
    <w:qFormat/>
    <w:rsid w:val="004871EC"/>
    <w:pPr>
      <w:ind w:left="720"/>
      <w:contextualSpacing/>
    </w:pPr>
  </w:style>
  <w:style w:type="character" w:styleId="IntenseEmphasis">
    <w:name w:val="Intense Emphasis"/>
    <w:basedOn w:val="DefaultParagraphFont"/>
    <w:uiPriority w:val="21"/>
    <w:qFormat/>
    <w:rsid w:val="004871EC"/>
    <w:rPr>
      <w:i/>
      <w:iCs/>
      <w:color w:val="0F4761" w:themeColor="accent1" w:themeShade="BF"/>
    </w:rPr>
  </w:style>
  <w:style w:type="paragraph" w:styleId="IntenseQuote">
    <w:name w:val="Intense Quote"/>
    <w:basedOn w:val="Normal"/>
    <w:next w:val="Normal"/>
    <w:link w:val="IntenseQuoteChar"/>
    <w:uiPriority w:val="30"/>
    <w:qFormat/>
    <w:rsid w:val="00487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1EC"/>
    <w:rPr>
      <w:i/>
      <w:iCs/>
      <w:color w:val="0F4761" w:themeColor="accent1" w:themeShade="BF"/>
    </w:rPr>
  </w:style>
  <w:style w:type="character" w:styleId="IntenseReference">
    <w:name w:val="Intense Reference"/>
    <w:basedOn w:val="DefaultParagraphFont"/>
    <w:uiPriority w:val="32"/>
    <w:qFormat/>
    <w:rsid w:val="004871EC"/>
    <w:rPr>
      <w:b/>
      <w:bCs/>
      <w:smallCaps/>
      <w:color w:val="0F4761" w:themeColor="accent1" w:themeShade="BF"/>
      <w:spacing w:val="5"/>
    </w:rPr>
  </w:style>
  <w:style w:type="paragraph" w:styleId="Revision">
    <w:name w:val="Revision"/>
    <w:hidden/>
    <w:uiPriority w:val="99"/>
    <w:semiHidden/>
    <w:rsid w:val="004871EC"/>
    <w:pPr>
      <w:spacing w:after="0" w:line="240" w:lineRule="auto"/>
    </w:pPr>
  </w:style>
  <w:style w:type="table" w:styleId="TableGrid">
    <w:name w:val="Table Grid"/>
    <w:basedOn w:val="TableNormal"/>
    <w:uiPriority w:val="59"/>
    <w:rsid w:val="00F950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36C3"/>
    <w:rPr>
      <w:sz w:val="16"/>
      <w:szCs w:val="16"/>
    </w:rPr>
  </w:style>
  <w:style w:type="paragraph" w:styleId="CommentText">
    <w:name w:val="annotation text"/>
    <w:basedOn w:val="Normal"/>
    <w:link w:val="CommentTextChar"/>
    <w:uiPriority w:val="99"/>
    <w:unhideWhenUsed/>
    <w:rsid w:val="005136C3"/>
    <w:pPr>
      <w:spacing w:line="240" w:lineRule="auto"/>
    </w:pPr>
    <w:rPr>
      <w:sz w:val="20"/>
      <w:szCs w:val="20"/>
    </w:rPr>
  </w:style>
  <w:style w:type="character" w:customStyle="1" w:styleId="CommentTextChar">
    <w:name w:val="Comment Text Char"/>
    <w:basedOn w:val="DefaultParagraphFont"/>
    <w:link w:val="CommentText"/>
    <w:uiPriority w:val="99"/>
    <w:rsid w:val="005136C3"/>
    <w:rPr>
      <w:sz w:val="20"/>
      <w:szCs w:val="20"/>
    </w:rPr>
  </w:style>
  <w:style w:type="paragraph" w:styleId="CommentSubject">
    <w:name w:val="annotation subject"/>
    <w:basedOn w:val="CommentText"/>
    <w:next w:val="CommentText"/>
    <w:link w:val="CommentSubjectChar"/>
    <w:uiPriority w:val="99"/>
    <w:semiHidden/>
    <w:unhideWhenUsed/>
    <w:rsid w:val="005136C3"/>
    <w:rPr>
      <w:b/>
      <w:bCs/>
    </w:rPr>
  </w:style>
  <w:style w:type="character" w:customStyle="1" w:styleId="CommentSubjectChar">
    <w:name w:val="Comment Subject Char"/>
    <w:basedOn w:val="CommentTextChar"/>
    <w:link w:val="CommentSubject"/>
    <w:uiPriority w:val="99"/>
    <w:semiHidden/>
    <w:rsid w:val="005136C3"/>
    <w:rPr>
      <w:b/>
      <w:bCs/>
      <w:sz w:val="20"/>
      <w:szCs w:val="20"/>
    </w:rPr>
  </w:style>
  <w:style w:type="character" w:customStyle="1" w:styleId="waw2">
    <w:name w:val="waw2"/>
    <w:basedOn w:val="DefaultParagraphFont"/>
    <w:rsid w:val="00854DFA"/>
  </w:style>
  <w:style w:type="character" w:styleId="Hyperlink">
    <w:name w:val="Hyperlink"/>
    <w:basedOn w:val="DefaultParagraphFont"/>
    <w:uiPriority w:val="99"/>
    <w:unhideWhenUsed/>
    <w:rsid w:val="00854DFA"/>
    <w:rPr>
      <w:color w:val="467886" w:themeColor="hyperlink"/>
      <w:u w:val="single"/>
    </w:rPr>
  </w:style>
  <w:style w:type="character" w:styleId="UnresolvedMention">
    <w:name w:val="Unresolved Mention"/>
    <w:basedOn w:val="DefaultParagraphFont"/>
    <w:uiPriority w:val="99"/>
    <w:semiHidden/>
    <w:unhideWhenUsed/>
    <w:rsid w:val="00854DFA"/>
    <w:rPr>
      <w:color w:val="605E5C"/>
      <w:shd w:val="clear" w:color="auto" w:fill="E1DFDD"/>
    </w:rPr>
  </w:style>
  <w:style w:type="character" w:styleId="FollowedHyperlink">
    <w:name w:val="FollowedHyperlink"/>
    <w:basedOn w:val="DefaultParagraphFont"/>
    <w:uiPriority w:val="99"/>
    <w:semiHidden/>
    <w:unhideWhenUsed/>
    <w:rsid w:val="0066649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chmeier@kumc.edu" TargetMode="External"/><Relationship Id="rId5" Type="http://schemas.openxmlformats.org/officeDocument/2006/relationships/hyperlink" Target="https://kumc.wd5.myworkdayjobs.com/en-US/kumc-jobs/details/Child-Abuse-and-Neglect-Pediatrician_JR007883?locations=f747b34f8dad014249dcc2590e017f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Hirt</dc:creator>
  <cp:keywords/>
  <dc:description/>
  <cp:lastModifiedBy>Trisha Richmeier</cp:lastModifiedBy>
  <cp:revision>3</cp:revision>
  <dcterms:created xsi:type="dcterms:W3CDTF">2025-04-03T18:40:00Z</dcterms:created>
  <dcterms:modified xsi:type="dcterms:W3CDTF">2025-04-03T19:58:00Z</dcterms:modified>
</cp:coreProperties>
</file>